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BEE44" w14:textId="4FB819D3" w:rsidR="00573E39" w:rsidRPr="006F1EDB" w:rsidRDefault="00573E39" w:rsidP="00573E39">
      <w:pPr>
        <w:spacing w:before="60" w:after="60"/>
        <w:jc w:val="right"/>
        <w:rPr>
          <w:sz w:val="22"/>
          <w:szCs w:val="22"/>
        </w:rPr>
      </w:pPr>
      <w:r w:rsidRPr="006F1EDB">
        <w:rPr>
          <w:rFonts w:ascii="Arial" w:eastAsia="Arial" w:hAnsi="Arial" w:cs="Arial"/>
          <w:b/>
          <w:bCs/>
          <w:color w:val="000000"/>
          <w:sz w:val="22"/>
          <w:szCs w:val="22"/>
        </w:rPr>
        <w:t>Załącznik nr 8 do SWKO</w:t>
      </w:r>
    </w:p>
    <w:p w14:paraId="0A96F043" w14:textId="77777777" w:rsidR="00573E39" w:rsidRPr="006F1EDB" w:rsidRDefault="00573E39">
      <w:pPr>
        <w:spacing w:before="160" w:after="100"/>
        <w:jc w:val="center"/>
        <w:rPr>
          <w:rFonts w:ascii="Arial" w:eastAsia="Arial" w:hAnsi="Arial" w:cs="Arial"/>
          <w:b/>
          <w:bCs/>
          <w:color w:val="000000"/>
          <w:sz w:val="22"/>
          <w:szCs w:val="22"/>
        </w:rPr>
      </w:pPr>
    </w:p>
    <w:p w14:paraId="6E656A95" w14:textId="25640EC2" w:rsidR="006C3C14" w:rsidRPr="006F1EDB" w:rsidRDefault="00000000">
      <w:pPr>
        <w:spacing w:before="160" w:after="100"/>
        <w:jc w:val="center"/>
        <w:rPr>
          <w:sz w:val="22"/>
          <w:szCs w:val="22"/>
        </w:rPr>
      </w:pPr>
      <w:r w:rsidRPr="006F1EDB">
        <w:rPr>
          <w:rFonts w:ascii="Arial" w:eastAsia="Arial" w:hAnsi="Arial" w:cs="Arial"/>
          <w:b/>
          <w:bCs/>
          <w:color w:val="000000"/>
          <w:sz w:val="22"/>
          <w:szCs w:val="22"/>
        </w:rPr>
        <w:t>Klauzula Informacyjna RODO</w:t>
      </w:r>
    </w:p>
    <w:p w14:paraId="43B6C9BE" w14:textId="77777777" w:rsidR="006C3C14" w:rsidRPr="006F1EDB" w:rsidRDefault="00000000">
      <w:pPr>
        <w:spacing w:before="160" w:after="100"/>
        <w:jc w:val="center"/>
        <w:rPr>
          <w:sz w:val="22"/>
          <w:szCs w:val="22"/>
        </w:rPr>
      </w:pPr>
      <w:r w:rsidRPr="006F1EDB">
        <w:rPr>
          <w:rFonts w:ascii="Arial" w:eastAsia="Arial" w:hAnsi="Arial" w:cs="Arial"/>
          <w:b/>
          <w:bCs/>
          <w:color w:val="000000"/>
          <w:sz w:val="22"/>
          <w:szCs w:val="22"/>
        </w:rPr>
        <w:t>KLAUZULA INFORMACYJNA</w:t>
      </w:r>
    </w:p>
    <w:p w14:paraId="5666625A" w14:textId="69D592C5" w:rsidR="006C3C14" w:rsidRPr="006F1EDB" w:rsidRDefault="00000000">
      <w:pPr>
        <w:spacing w:before="160" w:after="100"/>
        <w:jc w:val="center"/>
        <w:rPr>
          <w:sz w:val="22"/>
          <w:szCs w:val="22"/>
        </w:rPr>
      </w:pPr>
      <w:r w:rsidRPr="006F1EDB">
        <w:rPr>
          <w:rFonts w:ascii="Arial" w:eastAsia="Arial" w:hAnsi="Arial" w:cs="Arial"/>
          <w:b/>
          <w:bCs/>
          <w:color w:val="000000"/>
          <w:sz w:val="22"/>
          <w:szCs w:val="22"/>
        </w:rPr>
        <w:t>dotycząca przetwarzania danych osobowych w postępowaniu konkursowym</w:t>
      </w:r>
      <w:r w:rsidRPr="006F1EDB">
        <w:rPr>
          <w:rFonts w:ascii="Arial" w:eastAsia="Arial" w:hAnsi="Arial" w:cs="Arial"/>
          <w:b/>
          <w:bCs/>
          <w:color w:val="000000"/>
          <w:sz w:val="22"/>
          <w:szCs w:val="22"/>
        </w:rPr>
        <w:br/>
        <w:t>nr 9/NSU/2026</w:t>
      </w:r>
    </w:p>
    <w:p w14:paraId="30D7F8DA" w14:textId="77777777" w:rsidR="006C3C14" w:rsidRPr="006F1EDB" w:rsidRDefault="006C3C14">
      <w:pPr>
        <w:spacing w:before="40" w:after="40"/>
        <w:jc w:val="both"/>
        <w:rPr>
          <w:sz w:val="22"/>
          <w:szCs w:val="22"/>
        </w:rPr>
      </w:pPr>
    </w:p>
    <w:p w14:paraId="68729B16" w14:textId="77777777" w:rsidR="006C3C14" w:rsidRPr="006F1EDB" w:rsidRDefault="00000000">
      <w:pPr>
        <w:spacing w:before="60" w:after="60"/>
        <w:jc w:val="both"/>
        <w:rPr>
          <w:sz w:val="22"/>
          <w:szCs w:val="22"/>
        </w:rPr>
      </w:pPr>
      <w:r w:rsidRPr="006F1EDB">
        <w:rPr>
          <w:rFonts w:ascii="Arial" w:eastAsia="Arial" w:hAnsi="Arial" w:cs="Arial"/>
          <w:color w:val="000000"/>
          <w:sz w:val="22"/>
          <w:szCs w:val="22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(RODO) informujemy:</w:t>
      </w:r>
    </w:p>
    <w:p w14:paraId="0FB4774F" w14:textId="77777777" w:rsidR="006C3C14" w:rsidRPr="006F1EDB" w:rsidRDefault="006C3C14">
      <w:pPr>
        <w:spacing w:before="40" w:after="40"/>
        <w:jc w:val="both"/>
        <w:rPr>
          <w:sz w:val="22"/>
          <w:szCs w:val="22"/>
        </w:rPr>
      </w:pPr>
    </w:p>
    <w:p w14:paraId="1951BCC9" w14:textId="77777777" w:rsidR="006C3C14" w:rsidRPr="006F1EDB" w:rsidRDefault="00000000">
      <w:pPr>
        <w:spacing w:before="60" w:after="60"/>
        <w:jc w:val="both"/>
        <w:rPr>
          <w:sz w:val="22"/>
          <w:szCs w:val="22"/>
        </w:rPr>
      </w:pPr>
      <w:r w:rsidRPr="006F1EDB">
        <w:rPr>
          <w:rFonts w:ascii="Arial" w:eastAsia="Arial" w:hAnsi="Arial" w:cs="Arial"/>
          <w:b/>
          <w:bCs/>
          <w:color w:val="000000"/>
          <w:sz w:val="22"/>
          <w:szCs w:val="22"/>
        </w:rPr>
        <w:t>1. Administrator danych osobowych:</w:t>
      </w:r>
    </w:p>
    <w:p w14:paraId="6FC42F80" w14:textId="77777777" w:rsidR="006C3C14" w:rsidRPr="006F1EDB" w:rsidRDefault="00000000">
      <w:pPr>
        <w:spacing w:before="60" w:after="60"/>
        <w:jc w:val="both"/>
        <w:rPr>
          <w:sz w:val="22"/>
          <w:szCs w:val="22"/>
        </w:rPr>
      </w:pPr>
      <w:r w:rsidRPr="006F1EDB">
        <w:rPr>
          <w:rFonts w:ascii="Arial" w:eastAsia="Arial" w:hAnsi="Arial" w:cs="Arial"/>
          <w:color w:val="000000"/>
          <w:sz w:val="22"/>
          <w:szCs w:val="22"/>
        </w:rPr>
        <w:t>20 Wojskowy Szpital Uzdrowiskowo-Rehabilitacyjny Samodzielny Publiczny Zakład Opieki Zdrowotnej w Krynicy-Zdroju (20. WSzU-R SPZOZ), ul. Świdzińskiego 4, 33-380 Krynica-Zdrój, e-mail: krynica@20wszur.pl, tel. 18 / 41 46 211, fax: 18 / 41 46 240.</w:t>
      </w:r>
    </w:p>
    <w:p w14:paraId="545F4273" w14:textId="77777777" w:rsidR="006C3C14" w:rsidRPr="006F1EDB" w:rsidRDefault="006C3C14">
      <w:pPr>
        <w:spacing w:before="40" w:after="40"/>
        <w:jc w:val="both"/>
        <w:rPr>
          <w:sz w:val="22"/>
          <w:szCs w:val="22"/>
        </w:rPr>
      </w:pPr>
    </w:p>
    <w:p w14:paraId="658526D8" w14:textId="77777777" w:rsidR="006C3C14" w:rsidRPr="006F1EDB" w:rsidRDefault="00000000">
      <w:pPr>
        <w:spacing w:before="60" w:after="60"/>
        <w:jc w:val="both"/>
        <w:rPr>
          <w:sz w:val="22"/>
          <w:szCs w:val="22"/>
        </w:rPr>
      </w:pPr>
      <w:r w:rsidRPr="006F1EDB">
        <w:rPr>
          <w:rFonts w:ascii="Arial" w:eastAsia="Arial" w:hAnsi="Arial" w:cs="Arial"/>
          <w:b/>
          <w:bCs/>
          <w:color w:val="000000"/>
          <w:sz w:val="22"/>
          <w:szCs w:val="22"/>
        </w:rPr>
        <w:t>2. Inspektor Ochrony Danych:</w:t>
      </w:r>
    </w:p>
    <w:p w14:paraId="403009FB" w14:textId="77777777" w:rsidR="006C3C14" w:rsidRPr="006F1EDB" w:rsidRDefault="00000000">
      <w:pPr>
        <w:spacing w:before="60" w:after="60"/>
        <w:jc w:val="both"/>
        <w:rPr>
          <w:sz w:val="22"/>
          <w:szCs w:val="22"/>
        </w:rPr>
      </w:pPr>
      <w:r w:rsidRPr="006F1EDB">
        <w:rPr>
          <w:rFonts w:ascii="Arial" w:eastAsia="Arial" w:hAnsi="Arial" w:cs="Arial"/>
          <w:color w:val="000000"/>
          <w:sz w:val="22"/>
          <w:szCs w:val="22"/>
        </w:rPr>
        <w:t>We wszystkich sprawach związanych z ochroną danych osobowych w 20. WSzU-R SPZOZ można kontaktować się z Inspektorem Ochrony Danych: iodo@20wszur.pl lub za pośrednictwem danych wskazanych w pkt 1.</w:t>
      </w:r>
    </w:p>
    <w:p w14:paraId="0DFBB00A" w14:textId="77777777" w:rsidR="006C3C14" w:rsidRPr="006F1EDB" w:rsidRDefault="006C3C14">
      <w:pPr>
        <w:spacing w:before="40" w:after="40"/>
        <w:jc w:val="both"/>
        <w:rPr>
          <w:sz w:val="22"/>
          <w:szCs w:val="22"/>
        </w:rPr>
      </w:pPr>
    </w:p>
    <w:p w14:paraId="0B9D188C" w14:textId="77777777" w:rsidR="006C3C14" w:rsidRPr="006F1EDB" w:rsidRDefault="00000000">
      <w:pPr>
        <w:spacing w:before="60" w:after="60"/>
        <w:jc w:val="both"/>
        <w:rPr>
          <w:sz w:val="22"/>
          <w:szCs w:val="22"/>
        </w:rPr>
      </w:pPr>
      <w:r w:rsidRPr="006F1EDB">
        <w:rPr>
          <w:rFonts w:ascii="Arial" w:eastAsia="Arial" w:hAnsi="Arial" w:cs="Arial"/>
          <w:b/>
          <w:bCs/>
          <w:color w:val="000000"/>
          <w:sz w:val="22"/>
          <w:szCs w:val="22"/>
        </w:rPr>
        <w:t>3. Cele przetwarzania danych osobowych i podstawa prawna:</w:t>
      </w:r>
    </w:p>
    <w:p w14:paraId="24C36D15" w14:textId="77777777" w:rsidR="006C3C14" w:rsidRPr="006F1EDB" w:rsidRDefault="00000000">
      <w:pPr>
        <w:spacing w:before="60" w:after="60"/>
        <w:jc w:val="both"/>
        <w:rPr>
          <w:sz w:val="22"/>
          <w:szCs w:val="22"/>
        </w:rPr>
      </w:pPr>
      <w:r w:rsidRPr="006F1EDB">
        <w:rPr>
          <w:rFonts w:ascii="Arial" w:eastAsia="Arial" w:hAnsi="Arial" w:cs="Arial"/>
          <w:color w:val="000000"/>
          <w:sz w:val="22"/>
          <w:szCs w:val="22"/>
        </w:rPr>
        <w:t>Dane osobowe przetwarzamy w celu:</w:t>
      </w:r>
    </w:p>
    <w:p w14:paraId="783C7746" w14:textId="77777777" w:rsidR="006C3C14" w:rsidRPr="006F1EDB" w:rsidRDefault="00000000">
      <w:pPr>
        <w:pStyle w:val="Akapitzlist"/>
        <w:numPr>
          <w:ilvl w:val="0"/>
          <w:numId w:val="2"/>
        </w:numPr>
        <w:spacing w:before="40" w:after="40"/>
        <w:rPr>
          <w:sz w:val="22"/>
          <w:szCs w:val="22"/>
        </w:rPr>
      </w:pPr>
      <w:r w:rsidRPr="006F1EDB">
        <w:rPr>
          <w:rFonts w:ascii="Arial" w:eastAsia="Arial" w:hAnsi="Arial" w:cs="Arial"/>
          <w:color w:val="000000"/>
          <w:sz w:val="22"/>
          <w:szCs w:val="22"/>
        </w:rPr>
        <w:t>przeprowadzenia postępowania konkursowego na udzielenie zamówienia na świadczenia zdrowotne – podstawa art. 26-27 ustawy z dnia 15 kwietnia 2011 r. o działalności leczniczej (art. 6 ust. 1 lit. c RODO);</w:t>
      </w:r>
    </w:p>
    <w:p w14:paraId="42B89E8F" w14:textId="77777777" w:rsidR="006C3C14" w:rsidRPr="006F1EDB" w:rsidRDefault="00000000">
      <w:pPr>
        <w:pStyle w:val="Akapitzlist"/>
        <w:numPr>
          <w:ilvl w:val="0"/>
          <w:numId w:val="2"/>
        </w:numPr>
        <w:spacing w:before="40" w:after="40"/>
        <w:rPr>
          <w:sz w:val="22"/>
          <w:szCs w:val="22"/>
        </w:rPr>
      </w:pPr>
      <w:r w:rsidRPr="006F1EDB">
        <w:rPr>
          <w:rFonts w:ascii="Arial" w:eastAsia="Arial" w:hAnsi="Arial" w:cs="Arial"/>
          <w:color w:val="000000"/>
          <w:sz w:val="22"/>
          <w:szCs w:val="22"/>
        </w:rPr>
        <w:t>zawarcia i wykonania umowy o udzielanie świadczeń zdrowotnych (art. 6 ust. 1 lit. b RODO);</w:t>
      </w:r>
    </w:p>
    <w:p w14:paraId="3FA79D9B" w14:textId="77777777" w:rsidR="006C3C14" w:rsidRPr="006F1EDB" w:rsidRDefault="00000000">
      <w:pPr>
        <w:pStyle w:val="Akapitzlist"/>
        <w:numPr>
          <w:ilvl w:val="0"/>
          <w:numId w:val="2"/>
        </w:numPr>
        <w:spacing w:before="40" w:after="40"/>
        <w:rPr>
          <w:sz w:val="22"/>
          <w:szCs w:val="22"/>
        </w:rPr>
      </w:pPr>
      <w:r w:rsidRPr="006F1EDB">
        <w:rPr>
          <w:rFonts w:ascii="Arial" w:eastAsia="Arial" w:hAnsi="Arial" w:cs="Arial"/>
          <w:color w:val="000000"/>
          <w:sz w:val="22"/>
          <w:szCs w:val="22"/>
        </w:rPr>
        <w:t>wypełnienia obowiązków prawnych ciążących na Administratorze, w tym podatkowych i rachunkowych (art. 6 ust. 1 lit. c RODO);</w:t>
      </w:r>
    </w:p>
    <w:p w14:paraId="1C560BFE" w14:textId="77777777" w:rsidR="006C3C14" w:rsidRPr="006F1EDB" w:rsidRDefault="00000000">
      <w:pPr>
        <w:pStyle w:val="Akapitzlist"/>
        <w:numPr>
          <w:ilvl w:val="0"/>
          <w:numId w:val="2"/>
        </w:numPr>
        <w:spacing w:before="40" w:after="40"/>
        <w:rPr>
          <w:sz w:val="22"/>
          <w:szCs w:val="22"/>
        </w:rPr>
      </w:pPr>
      <w:r w:rsidRPr="006F1EDB">
        <w:rPr>
          <w:rFonts w:ascii="Arial" w:eastAsia="Arial" w:hAnsi="Arial" w:cs="Arial"/>
          <w:color w:val="000000"/>
          <w:sz w:val="22"/>
          <w:szCs w:val="22"/>
        </w:rPr>
        <w:t>dochodzenia lub obrony przed roszczeniami, jako prawnie uzasadniony interes Administratora (art. 6 ust. 1 lit. f RODO).</w:t>
      </w:r>
    </w:p>
    <w:p w14:paraId="2C16CA18" w14:textId="77777777" w:rsidR="006C3C14" w:rsidRPr="006F1EDB" w:rsidRDefault="006C3C14">
      <w:pPr>
        <w:spacing w:before="40" w:after="40"/>
        <w:jc w:val="both"/>
        <w:rPr>
          <w:sz w:val="22"/>
          <w:szCs w:val="22"/>
        </w:rPr>
      </w:pPr>
    </w:p>
    <w:p w14:paraId="0153C4C1" w14:textId="77777777" w:rsidR="006C3C14" w:rsidRPr="006F1EDB" w:rsidRDefault="00000000">
      <w:pPr>
        <w:spacing w:before="60" w:after="60"/>
        <w:jc w:val="both"/>
        <w:rPr>
          <w:sz w:val="22"/>
          <w:szCs w:val="22"/>
        </w:rPr>
      </w:pPr>
      <w:r w:rsidRPr="006F1EDB">
        <w:rPr>
          <w:rFonts w:ascii="Arial" w:eastAsia="Arial" w:hAnsi="Arial" w:cs="Arial"/>
          <w:b/>
          <w:bCs/>
          <w:color w:val="000000"/>
          <w:sz w:val="22"/>
          <w:szCs w:val="22"/>
        </w:rPr>
        <w:t>4. Odbiorcy danych osobowych:</w:t>
      </w:r>
    </w:p>
    <w:p w14:paraId="05AFBEEA" w14:textId="77777777" w:rsidR="006C3C14" w:rsidRPr="006F1EDB" w:rsidRDefault="00000000">
      <w:pPr>
        <w:spacing w:before="60" w:after="60"/>
        <w:jc w:val="both"/>
        <w:rPr>
          <w:sz w:val="22"/>
          <w:szCs w:val="22"/>
        </w:rPr>
      </w:pPr>
      <w:r w:rsidRPr="006F1EDB">
        <w:rPr>
          <w:rFonts w:ascii="Arial" w:eastAsia="Arial" w:hAnsi="Arial" w:cs="Arial"/>
          <w:color w:val="000000"/>
          <w:sz w:val="22"/>
          <w:szCs w:val="22"/>
        </w:rPr>
        <w:t>Dane osobowe mogą być przekazywane podmiotom upoważnionym na podstawie przepisów prawa oraz dostawcom usług (technicznych, organizacyjnych, teleinformatycznych, firmom kurierskim i pocztowym, kancelariom prawnym), organom administracji publicznej, w tym MON i NFZ.</w:t>
      </w:r>
    </w:p>
    <w:p w14:paraId="423BBD39" w14:textId="77777777" w:rsidR="006C3C14" w:rsidRPr="006F1EDB" w:rsidRDefault="006C3C14">
      <w:pPr>
        <w:spacing w:before="40" w:after="40"/>
        <w:jc w:val="both"/>
        <w:rPr>
          <w:sz w:val="22"/>
          <w:szCs w:val="22"/>
        </w:rPr>
      </w:pPr>
    </w:p>
    <w:p w14:paraId="08D70B1C" w14:textId="77777777" w:rsidR="006C3C14" w:rsidRPr="006F1EDB" w:rsidRDefault="00000000">
      <w:pPr>
        <w:spacing w:before="60" w:after="60"/>
        <w:jc w:val="both"/>
        <w:rPr>
          <w:sz w:val="22"/>
          <w:szCs w:val="22"/>
        </w:rPr>
      </w:pPr>
      <w:r w:rsidRPr="006F1EDB">
        <w:rPr>
          <w:rFonts w:ascii="Arial" w:eastAsia="Arial" w:hAnsi="Arial" w:cs="Arial"/>
          <w:b/>
          <w:bCs/>
          <w:color w:val="000000"/>
          <w:sz w:val="22"/>
          <w:szCs w:val="22"/>
        </w:rPr>
        <w:t>5. Przekazywanie danych do państw trzecich:</w:t>
      </w:r>
    </w:p>
    <w:p w14:paraId="3CD1EBC4" w14:textId="77777777" w:rsidR="006C3C14" w:rsidRPr="006F1EDB" w:rsidRDefault="00000000">
      <w:pPr>
        <w:spacing w:before="60" w:after="60"/>
        <w:jc w:val="both"/>
        <w:rPr>
          <w:sz w:val="22"/>
          <w:szCs w:val="22"/>
        </w:rPr>
      </w:pPr>
      <w:r w:rsidRPr="006F1EDB">
        <w:rPr>
          <w:rFonts w:ascii="Arial" w:eastAsia="Arial" w:hAnsi="Arial" w:cs="Arial"/>
          <w:color w:val="000000"/>
          <w:sz w:val="22"/>
          <w:szCs w:val="22"/>
        </w:rPr>
        <w:t>Dane osobowe nie będą przekazywane do państwa trzeciego ani do organizacji międzynarodowej.</w:t>
      </w:r>
    </w:p>
    <w:p w14:paraId="5C4E99B0" w14:textId="77777777" w:rsidR="006C3C14" w:rsidRPr="006F1EDB" w:rsidRDefault="006C3C14">
      <w:pPr>
        <w:spacing w:before="40" w:after="40"/>
        <w:jc w:val="both"/>
        <w:rPr>
          <w:sz w:val="22"/>
          <w:szCs w:val="22"/>
        </w:rPr>
      </w:pPr>
    </w:p>
    <w:p w14:paraId="4E6AECD2" w14:textId="77777777" w:rsidR="006C3C14" w:rsidRPr="006F1EDB" w:rsidRDefault="00000000">
      <w:pPr>
        <w:spacing w:before="60" w:after="60"/>
        <w:jc w:val="both"/>
        <w:rPr>
          <w:sz w:val="22"/>
          <w:szCs w:val="22"/>
        </w:rPr>
      </w:pPr>
      <w:r w:rsidRPr="006F1EDB">
        <w:rPr>
          <w:rFonts w:ascii="Arial" w:eastAsia="Arial" w:hAnsi="Arial" w:cs="Arial"/>
          <w:b/>
          <w:bCs/>
          <w:color w:val="000000"/>
          <w:sz w:val="22"/>
          <w:szCs w:val="22"/>
        </w:rPr>
        <w:t>6. Okres przechowywania danych:</w:t>
      </w:r>
    </w:p>
    <w:p w14:paraId="770C261A" w14:textId="77777777" w:rsidR="006C3C14" w:rsidRPr="006F1EDB" w:rsidRDefault="00000000">
      <w:pPr>
        <w:pStyle w:val="Akapitzlist"/>
        <w:numPr>
          <w:ilvl w:val="0"/>
          <w:numId w:val="2"/>
        </w:numPr>
        <w:spacing w:before="40" w:after="40"/>
        <w:rPr>
          <w:sz w:val="22"/>
          <w:szCs w:val="22"/>
        </w:rPr>
      </w:pPr>
      <w:r w:rsidRPr="006F1EDB">
        <w:rPr>
          <w:rFonts w:ascii="Arial" w:eastAsia="Arial" w:hAnsi="Arial" w:cs="Arial"/>
          <w:color w:val="000000"/>
          <w:sz w:val="22"/>
          <w:szCs w:val="22"/>
        </w:rPr>
        <w:t>dane rachunkowe – przez okres 5 lat od początku roku następującego po roku obrotowym, w którym operacje zostały ostatecznie zakończone;</w:t>
      </w:r>
    </w:p>
    <w:p w14:paraId="281EB047" w14:textId="77777777" w:rsidR="006C3C14" w:rsidRPr="006F1EDB" w:rsidRDefault="00000000">
      <w:pPr>
        <w:pStyle w:val="Akapitzlist"/>
        <w:numPr>
          <w:ilvl w:val="0"/>
          <w:numId w:val="2"/>
        </w:numPr>
        <w:spacing w:before="40" w:after="40"/>
        <w:rPr>
          <w:sz w:val="22"/>
          <w:szCs w:val="22"/>
        </w:rPr>
      </w:pPr>
      <w:r w:rsidRPr="006F1EDB">
        <w:rPr>
          <w:rFonts w:ascii="Arial" w:eastAsia="Arial" w:hAnsi="Arial" w:cs="Arial"/>
          <w:color w:val="000000"/>
          <w:sz w:val="22"/>
          <w:szCs w:val="22"/>
        </w:rPr>
        <w:lastRenderedPageBreak/>
        <w:t>dane podatkowe – przez okres 5 lat, licząc od końca roku kalendarzowego, w którym powstał obowiązek podatkowy;</w:t>
      </w:r>
    </w:p>
    <w:p w14:paraId="3C5D5EF2" w14:textId="77777777" w:rsidR="006C3C14" w:rsidRPr="006F1EDB" w:rsidRDefault="00000000">
      <w:pPr>
        <w:pStyle w:val="Akapitzlist"/>
        <w:numPr>
          <w:ilvl w:val="0"/>
          <w:numId w:val="2"/>
        </w:numPr>
        <w:spacing w:before="40" w:after="40"/>
        <w:rPr>
          <w:sz w:val="22"/>
          <w:szCs w:val="22"/>
        </w:rPr>
      </w:pPr>
      <w:r w:rsidRPr="006F1EDB">
        <w:rPr>
          <w:rFonts w:ascii="Arial" w:eastAsia="Arial" w:hAnsi="Arial" w:cs="Arial"/>
          <w:color w:val="000000"/>
          <w:sz w:val="22"/>
          <w:szCs w:val="22"/>
        </w:rPr>
        <w:t>dokumentacja konkursowa i umowna – według Jednolitego Rzeczowego Wykazu Akt 20. WSzU-R SPZOZ oraz Zarządzenia Nr 9/MON Ministra Obrony Narodowej z dnia 17 marca 2016 r.;</w:t>
      </w:r>
    </w:p>
    <w:p w14:paraId="65104ADF" w14:textId="77777777" w:rsidR="006C3C14" w:rsidRPr="006F1EDB" w:rsidRDefault="00000000">
      <w:pPr>
        <w:pStyle w:val="Akapitzlist"/>
        <w:numPr>
          <w:ilvl w:val="0"/>
          <w:numId w:val="2"/>
        </w:numPr>
        <w:spacing w:before="40" w:after="40"/>
        <w:rPr>
          <w:sz w:val="22"/>
          <w:szCs w:val="22"/>
        </w:rPr>
      </w:pPr>
      <w:r w:rsidRPr="006F1EDB">
        <w:rPr>
          <w:rFonts w:ascii="Arial" w:eastAsia="Arial" w:hAnsi="Arial" w:cs="Arial"/>
          <w:color w:val="000000"/>
          <w:sz w:val="22"/>
          <w:szCs w:val="22"/>
        </w:rPr>
        <w:t>dane przetwarzane w celu dochodzenia roszczeń – do momentu przedawnienia potencjalnych roszczeń.</w:t>
      </w:r>
    </w:p>
    <w:p w14:paraId="3D152880" w14:textId="77777777" w:rsidR="006C3C14" w:rsidRPr="006F1EDB" w:rsidRDefault="006C3C14">
      <w:pPr>
        <w:spacing w:before="40" w:after="40"/>
        <w:jc w:val="both"/>
        <w:rPr>
          <w:sz w:val="22"/>
          <w:szCs w:val="22"/>
        </w:rPr>
      </w:pPr>
    </w:p>
    <w:p w14:paraId="6FBF8805" w14:textId="77777777" w:rsidR="006C3C14" w:rsidRPr="006F1EDB" w:rsidRDefault="00000000">
      <w:pPr>
        <w:spacing w:before="60" w:after="60"/>
        <w:jc w:val="both"/>
        <w:rPr>
          <w:sz w:val="22"/>
          <w:szCs w:val="22"/>
        </w:rPr>
      </w:pPr>
      <w:r w:rsidRPr="006F1EDB">
        <w:rPr>
          <w:rFonts w:ascii="Arial" w:eastAsia="Arial" w:hAnsi="Arial" w:cs="Arial"/>
          <w:b/>
          <w:bCs/>
          <w:color w:val="000000"/>
          <w:sz w:val="22"/>
          <w:szCs w:val="22"/>
        </w:rPr>
        <w:t>7. Prawa osób, których dane dotyczą:</w:t>
      </w:r>
    </w:p>
    <w:p w14:paraId="21D219A2" w14:textId="77777777" w:rsidR="006C3C14" w:rsidRPr="006F1EDB" w:rsidRDefault="00000000">
      <w:pPr>
        <w:spacing w:before="60" w:after="60"/>
        <w:jc w:val="both"/>
        <w:rPr>
          <w:sz w:val="22"/>
          <w:szCs w:val="22"/>
        </w:rPr>
      </w:pPr>
      <w:r w:rsidRPr="006F1EDB">
        <w:rPr>
          <w:rFonts w:ascii="Arial" w:eastAsia="Arial" w:hAnsi="Arial" w:cs="Arial"/>
          <w:color w:val="000000"/>
          <w:sz w:val="22"/>
          <w:szCs w:val="22"/>
        </w:rPr>
        <w:t>Przysługuje Pani/Panu prawo do: żądania dostępu do danych osobowych, ich sprostowania, usunięcia lub ograniczenia przetwarzania, a także prawo do wniesienia sprzeciwu wobec przetwarzania.</w:t>
      </w:r>
    </w:p>
    <w:p w14:paraId="142E3266" w14:textId="77777777" w:rsidR="006C3C14" w:rsidRPr="006F1EDB" w:rsidRDefault="006C3C14">
      <w:pPr>
        <w:spacing w:before="40" w:after="40"/>
        <w:jc w:val="both"/>
        <w:rPr>
          <w:sz w:val="22"/>
          <w:szCs w:val="22"/>
        </w:rPr>
      </w:pPr>
    </w:p>
    <w:p w14:paraId="4B501EAA" w14:textId="77777777" w:rsidR="006C3C14" w:rsidRPr="006F1EDB" w:rsidRDefault="00000000">
      <w:pPr>
        <w:spacing w:before="60" w:after="60"/>
        <w:jc w:val="both"/>
        <w:rPr>
          <w:sz w:val="22"/>
          <w:szCs w:val="22"/>
        </w:rPr>
      </w:pPr>
      <w:r w:rsidRPr="006F1EDB">
        <w:rPr>
          <w:rFonts w:ascii="Arial" w:eastAsia="Arial" w:hAnsi="Arial" w:cs="Arial"/>
          <w:b/>
          <w:bCs/>
          <w:color w:val="000000"/>
          <w:sz w:val="22"/>
          <w:szCs w:val="22"/>
        </w:rPr>
        <w:t>8. Prawo do wniesienia skargi:</w:t>
      </w:r>
    </w:p>
    <w:p w14:paraId="5BB52EA8" w14:textId="77777777" w:rsidR="006C3C14" w:rsidRPr="006F1EDB" w:rsidRDefault="00000000">
      <w:pPr>
        <w:spacing w:before="60" w:after="60"/>
        <w:jc w:val="both"/>
        <w:rPr>
          <w:sz w:val="22"/>
          <w:szCs w:val="22"/>
        </w:rPr>
      </w:pPr>
      <w:r w:rsidRPr="006F1EDB">
        <w:rPr>
          <w:rFonts w:ascii="Arial" w:eastAsia="Arial" w:hAnsi="Arial" w:cs="Arial"/>
          <w:color w:val="000000"/>
          <w:sz w:val="22"/>
          <w:szCs w:val="22"/>
        </w:rPr>
        <w:t>Przysługuje Pani/Panu prawo do wniesienia skargi do organu nadzorczego – Prezesa Urzędu Ochrony Danych Osobowych, ul. Stawki 2, 00-193 Warszawa.</w:t>
      </w:r>
    </w:p>
    <w:p w14:paraId="50CBC722" w14:textId="77777777" w:rsidR="006C3C14" w:rsidRPr="006F1EDB" w:rsidRDefault="006C3C14">
      <w:pPr>
        <w:spacing w:before="40" w:after="40"/>
        <w:jc w:val="both"/>
        <w:rPr>
          <w:sz w:val="22"/>
          <w:szCs w:val="22"/>
        </w:rPr>
      </w:pPr>
    </w:p>
    <w:p w14:paraId="34A356F8" w14:textId="77777777" w:rsidR="006C3C14" w:rsidRPr="006F1EDB" w:rsidRDefault="00000000">
      <w:pPr>
        <w:spacing w:before="60" w:after="60"/>
        <w:jc w:val="both"/>
        <w:rPr>
          <w:sz w:val="22"/>
          <w:szCs w:val="22"/>
        </w:rPr>
      </w:pPr>
      <w:r w:rsidRPr="006F1EDB">
        <w:rPr>
          <w:rFonts w:ascii="Arial" w:eastAsia="Arial" w:hAnsi="Arial" w:cs="Arial"/>
          <w:b/>
          <w:bCs/>
          <w:color w:val="000000"/>
          <w:sz w:val="22"/>
          <w:szCs w:val="22"/>
        </w:rPr>
        <w:t>9. Zautomatyzowane podejmowanie decyzji:</w:t>
      </w:r>
    </w:p>
    <w:p w14:paraId="794C25FB" w14:textId="77777777" w:rsidR="006C3C14" w:rsidRPr="006F1EDB" w:rsidRDefault="00000000">
      <w:pPr>
        <w:spacing w:before="60" w:after="60"/>
        <w:jc w:val="both"/>
        <w:rPr>
          <w:sz w:val="22"/>
          <w:szCs w:val="22"/>
        </w:rPr>
      </w:pPr>
      <w:r w:rsidRPr="006F1EDB">
        <w:rPr>
          <w:rFonts w:ascii="Arial" w:eastAsia="Arial" w:hAnsi="Arial" w:cs="Arial"/>
          <w:color w:val="000000"/>
          <w:sz w:val="22"/>
          <w:szCs w:val="22"/>
        </w:rPr>
        <w:t>Dane osobowe nie podlegają zautomatyzowanemu podejmowaniu decyzji, w tym profilowaniu.</w:t>
      </w:r>
    </w:p>
    <w:p w14:paraId="795A0FBB" w14:textId="77777777" w:rsidR="006C3C14" w:rsidRPr="006F1EDB" w:rsidRDefault="006C3C14">
      <w:pPr>
        <w:spacing w:before="40" w:after="40"/>
        <w:jc w:val="both"/>
        <w:rPr>
          <w:sz w:val="22"/>
          <w:szCs w:val="22"/>
        </w:rPr>
      </w:pPr>
    </w:p>
    <w:p w14:paraId="0F1A7B63" w14:textId="77777777" w:rsidR="006C3C14" w:rsidRPr="006F1EDB" w:rsidRDefault="00000000">
      <w:pPr>
        <w:spacing w:before="60" w:after="60"/>
        <w:jc w:val="both"/>
        <w:rPr>
          <w:sz w:val="22"/>
          <w:szCs w:val="22"/>
        </w:rPr>
      </w:pPr>
      <w:r w:rsidRPr="006F1EDB">
        <w:rPr>
          <w:rFonts w:ascii="Arial" w:eastAsia="Arial" w:hAnsi="Arial" w:cs="Arial"/>
          <w:b/>
          <w:bCs/>
          <w:color w:val="000000"/>
          <w:sz w:val="22"/>
          <w:szCs w:val="22"/>
        </w:rPr>
        <w:t>10. Dobrowolność podania danych:</w:t>
      </w:r>
    </w:p>
    <w:p w14:paraId="05FC4196" w14:textId="77777777" w:rsidR="006C3C14" w:rsidRPr="006F1EDB" w:rsidRDefault="00000000">
      <w:pPr>
        <w:spacing w:before="60" w:after="60"/>
        <w:jc w:val="both"/>
        <w:rPr>
          <w:sz w:val="22"/>
          <w:szCs w:val="22"/>
        </w:rPr>
      </w:pPr>
      <w:r w:rsidRPr="006F1EDB">
        <w:rPr>
          <w:rFonts w:ascii="Arial" w:eastAsia="Arial" w:hAnsi="Arial" w:cs="Arial"/>
          <w:color w:val="000000"/>
          <w:sz w:val="22"/>
          <w:szCs w:val="22"/>
        </w:rPr>
        <w:t>Podanie danych osobowych jest dobrowolne, ale niezbędne w celu uczestnictwa w postępowaniu konkursowym i zawarcia umowy. Niepodanie danych skutkuje brakiem możliwości udziału w postępowaniu.</w:t>
      </w:r>
    </w:p>
    <w:p w14:paraId="396CC8F2" w14:textId="77777777" w:rsidR="006C3C14" w:rsidRPr="006F1EDB" w:rsidRDefault="006C3C14">
      <w:pPr>
        <w:spacing w:before="40" w:after="40"/>
        <w:jc w:val="both"/>
        <w:rPr>
          <w:sz w:val="22"/>
          <w:szCs w:val="22"/>
        </w:rPr>
      </w:pPr>
    </w:p>
    <w:p w14:paraId="58656382" w14:textId="77777777" w:rsidR="004942EB" w:rsidRPr="006F1EDB" w:rsidRDefault="004942EB">
      <w:pPr>
        <w:spacing w:before="60" w:after="6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5230B8C" w14:textId="77777777" w:rsidR="004942EB" w:rsidRPr="006F1EDB" w:rsidRDefault="004942EB">
      <w:pPr>
        <w:spacing w:before="60" w:after="6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B9A2885" w14:textId="77777777" w:rsidR="004942EB" w:rsidRPr="006F1EDB" w:rsidRDefault="004942EB">
      <w:pPr>
        <w:spacing w:before="60" w:after="6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FD91434" w14:textId="0C7EE815" w:rsidR="006C3C14" w:rsidRPr="006F1EDB" w:rsidRDefault="00000000">
      <w:pPr>
        <w:spacing w:before="60" w:after="60"/>
        <w:jc w:val="both"/>
        <w:rPr>
          <w:sz w:val="22"/>
          <w:szCs w:val="22"/>
        </w:rPr>
      </w:pPr>
      <w:r w:rsidRPr="006F1EDB">
        <w:rPr>
          <w:rFonts w:ascii="Arial" w:eastAsia="Arial" w:hAnsi="Arial" w:cs="Arial"/>
          <w:color w:val="000000"/>
          <w:sz w:val="22"/>
          <w:szCs w:val="22"/>
        </w:rPr>
        <w:t>Krynica-Zdrój, dnia ……………………                                 ......................................</w:t>
      </w:r>
    </w:p>
    <w:sectPr w:rsidR="006C3C14" w:rsidRPr="006F1EDB" w:rsidSect="004E4CB1">
      <w:headerReference w:type="default" r:id="rId7"/>
      <w:footerReference w:type="default" r:id="rId8"/>
      <w:pgSz w:w="11906" w:h="16838"/>
      <w:pgMar w:top="1418" w:right="1134" w:bottom="1418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21F07" w14:textId="77777777" w:rsidR="0019629E" w:rsidRDefault="0019629E">
      <w:r>
        <w:separator/>
      </w:r>
    </w:p>
  </w:endnote>
  <w:endnote w:type="continuationSeparator" w:id="0">
    <w:p w14:paraId="2D86CCDF" w14:textId="77777777" w:rsidR="0019629E" w:rsidRDefault="00196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B05A8" w14:textId="77777777" w:rsidR="006C3C14" w:rsidRDefault="00000000">
    <w:pPr>
      <w:jc w:val="center"/>
    </w:pPr>
    <w:r>
      <w:rPr>
        <w:rFonts w:ascii="Arial" w:eastAsia="Arial" w:hAnsi="Arial" w:cs="Arial"/>
      </w:rPr>
      <w:t xml:space="preserve">strona </w:t>
    </w:r>
    <w:r>
      <w:rPr>
        <w:rFonts w:ascii="Arial" w:eastAsia="Arial" w:hAnsi="Arial" w:cs="Arial"/>
      </w:rPr>
      <w:fldChar w:fldCharType="begin"/>
    </w:r>
    <w:r>
      <w:rPr>
        <w:rFonts w:ascii="Arial" w:eastAsia="Arial" w:hAnsi="Arial" w:cs="Arial"/>
      </w:rPr>
      <w:instrText>PAGE</w:instrText>
    </w:r>
    <w:r>
      <w:rPr>
        <w:rFonts w:ascii="Arial" w:eastAsia="Arial" w:hAnsi="Arial" w:cs="Arial"/>
      </w:rPr>
      <w:fldChar w:fldCharType="separate"/>
    </w:r>
    <w:r w:rsidR="004942EB">
      <w:rPr>
        <w:rFonts w:ascii="Arial" w:eastAsia="Arial" w:hAnsi="Arial" w:cs="Arial"/>
        <w:noProof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z </w:t>
    </w:r>
    <w:r>
      <w:rPr>
        <w:rFonts w:ascii="Arial" w:eastAsia="Arial" w:hAnsi="Arial" w:cs="Arial"/>
      </w:rPr>
      <w:fldChar w:fldCharType="begin"/>
    </w:r>
    <w:r>
      <w:rPr>
        <w:rFonts w:ascii="Arial" w:eastAsia="Arial" w:hAnsi="Arial" w:cs="Arial"/>
      </w:rPr>
      <w:instrText>NUMPAGES</w:instrText>
    </w:r>
    <w:r>
      <w:rPr>
        <w:rFonts w:ascii="Arial" w:eastAsia="Arial" w:hAnsi="Arial" w:cs="Arial"/>
      </w:rPr>
      <w:fldChar w:fldCharType="separate"/>
    </w:r>
    <w:r w:rsidR="004942EB">
      <w:rPr>
        <w:rFonts w:ascii="Arial" w:eastAsia="Arial" w:hAnsi="Arial" w:cs="Arial"/>
        <w:noProof/>
      </w:rPr>
      <w:t>2</w:t>
    </w:r>
    <w:r>
      <w:rPr>
        <w:rFonts w:ascii="Arial" w:eastAsia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F5254" w14:textId="77777777" w:rsidR="0019629E" w:rsidRDefault="0019629E">
      <w:r>
        <w:separator/>
      </w:r>
    </w:p>
  </w:footnote>
  <w:footnote w:type="continuationSeparator" w:id="0">
    <w:p w14:paraId="5AED8077" w14:textId="77777777" w:rsidR="0019629E" w:rsidRDefault="001962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D48FA" w14:textId="77777777" w:rsidR="006C3C14" w:rsidRDefault="00000000">
    <w:pPr>
      <w:jc w:val="right"/>
    </w:pPr>
    <w:r>
      <w:rPr>
        <w:rFonts w:ascii="Arial" w:eastAsia="Arial" w:hAnsi="Arial" w:cs="Arial"/>
        <w:color w:val="000000"/>
      </w:rPr>
      <w:t>Znak sprawy: 9/NSU/2026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3D2BE2"/>
    <w:multiLevelType w:val="hybridMultilevel"/>
    <w:tmpl w:val="817E21E4"/>
    <w:lvl w:ilvl="0" w:tplc="A56A487E">
      <w:start w:val="1"/>
      <w:numFmt w:val="bullet"/>
      <w:lvlText w:val="●"/>
      <w:lvlJc w:val="left"/>
      <w:pPr>
        <w:ind w:left="720" w:hanging="360"/>
      </w:pPr>
    </w:lvl>
    <w:lvl w:ilvl="1" w:tplc="89FC1798">
      <w:start w:val="1"/>
      <w:numFmt w:val="bullet"/>
      <w:lvlText w:val="○"/>
      <w:lvlJc w:val="left"/>
      <w:pPr>
        <w:ind w:left="1440" w:hanging="360"/>
      </w:pPr>
    </w:lvl>
    <w:lvl w:ilvl="2" w:tplc="674EB6A0">
      <w:start w:val="1"/>
      <w:numFmt w:val="bullet"/>
      <w:lvlText w:val="■"/>
      <w:lvlJc w:val="left"/>
      <w:pPr>
        <w:ind w:left="2160" w:hanging="360"/>
      </w:pPr>
    </w:lvl>
    <w:lvl w:ilvl="3" w:tplc="9B22ED58">
      <w:start w:val="1"/>
      <w:numFmt w:val="bullet"/>
      <w:lvlText w:val="●"/>
      <w:lvlJc w:val="left"/>
      <w:pPr>
        <w:ind w:left="2880" w:hanging="360"/>
      </w:pPr>
    </w:lvl>
    <w:lvl w:ilvl="4" w:tplc="CB3AE906">
      <w:start w:val="1"/>
      <w:numFmt w:val="bullet"/>
      <w:lvlText w:val="○"/>
      <w:lvlJc w:val="left"/>
      <w:pPr>
        <w:ind w:left="3600" w:hanging="360"/>
      </w:pPr>
    </w:lvl>
    <w:lvl w:ilvl="5" w:tplc="462A2B52">
      <w:start w:val="1"/>
      <w:numFmt w:val="bullet"/>
      <w:lvlText w:val="■"/>
      <w:lvlJc w:val="left"/>
      <w:pPr>
        <w:ind w:left="4320" w:hanging="360"/>
      </w:pPr>
    </w:lvl>
    <w:lvl w:ilvl="6" w:tplc="66A2D680">
      <w:start w:val="1"/>
      <w:numFmt w:val="bullet"/>
      <w:lvlText w:val="●"/>
      <w:lvlJc w:val="left"/>
      <w:pPr>
        <w:ind w:left="5040" w:hanging="360"/>
      </w:pPr>
    </w:lvl>
    <w:lvl w:ilvl="7" w:tplc="A6CEB0BC">
      <w:start w:val="1"/>
      <w:numFmt w:val="bullet"/>
      <w:lvlText w:val="●"/>
      <w:lvlJc w:val="left"/>
      <w:pPr>
        <w:ind w:left="5760" w:hanging="360"/>
      </w:pPr>
    </w:lvl>
    <w:lvl w:ilvl="8" w:tplc="9AE4A13A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79CA00FD"/>
    <w:multiLevelType w:val="hybridMultilevel"/>
    <w:tmpl w:val="3C8E668E"/>
    <w:lvl w:ilvl="0" w:tplc="DB4C83F0">
      <w:start w:val="1"/>
      <w:numFmt w:val="bullet"/>
      <w:lvlText w:val="–"/>
      <w:lvlJc w:val="left"/>
      <w:pPr>
        <w:ind w:left="720" w:hanging="360"/>
      </w:pPr>
    </w:lvl>
    <w:lvl w:ilvl="1" w:tplc="0F8A638A">
      <w:numFmt w:val="decimal"/>
      <w:lvlText w:val=""/>
      <w:lvlJc w:val="left"/>
    </w:lvl>
    <w:lvl w:ilvl="2" w:tplc="055C118C">
      <w:numFmt w:val="decimal"/>
      <w:lvlText w:val=""/>
      <w:lvlJc w:val="left"/>
    </w:lvl>
    <w:lvl w:ilvl="3" w:tplc="77881BAA">
      <w:numFmt w:val="decimal"/>
      <w:lvlText w:val=""/>
      <w:lvlJc w:val="left"/>
    </w:lvl>
    <w:lvl w:ilvl="4" w:tplc="9B92BD62">
      <w:numFmt w:val="decimal"/>
      <w:lvlText w:val=""/>
      <w:lvlJc w:val="left"/>
    </w:lvl>
    <w:lvl w:ilvl="5" w:tplc="01325248">
      <w:numFmt w:val="decimal"/>
      <w:lvlText w:val=""/>
      <w:lvlJc w:val="left"/>
    </w:lvl>
    <w:lvl w:ilvl="6" w:tplc="2F0E7DFC">
      <w:numFmt w:val="decimal"/>
      <w:lvlText w:val=""/>
      <w:lvlJc w:val="left"/>
    </w:lvl>
    <w:lvl w:ilvl="7" w:tplc="91E46F74">
      <w:numFmt w:val="decimal"/>
      <w:lvlText w:val=""/>
      <w:lvlJc w:val="left"/>
    </w:lvl>
    <w:lvl w:ilvl="8" w:tplc="1292DAF2">
      <w:numFmt w:val="decimal"/>
      <w:lvlText w:val=""/>
      <w:lvlJc w:val="left"/>
    </w:lvl>
  </w:abstractNum>
  <w:num w:numId="1" w16cid:durableId="478768705">
    <w:abstractNumId w:val="0"/>
    <w:lvlOverride w:ilvl="0">
      <w:startOverride w:val="1"/>
    </w:lvlOverride>
  </w:num>
  <w:num w:numId="2" w16cid:durableId="89057657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C14"/>
    <w:rsid w:val="0019629E"/>
    <w:rsid w:val="00215AED"/>
    <w:rsid w:val="002A04A9"/>
    <w:rsid w:val="00491BE7"/>
    <w:rsid w:val="004942EB"/>
    <w:rsid w:val="004E4CB1"/>
    <w:rsid w:val="00573E39"/>
    <w:rsid w:val="006C3C14"/>
    <w:rsid w:val="006F1EDB"/>
    <w:rsid w:val="00881CF7"/>
    <w:rsid w:val="00AE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063BC"/>
  <w15:docId w15:val="{CC145648-FA79-4435-9182-CD7FC87D0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490</Words>
  <Characters>2942</Characters>
  <Application>Microsoft Office Word</Application>
  <DocSecurity>0</DocSecurity>
  <Lines>24</Lines>
  <Paragraphs>6</Paragraphs>
  <ScaleCrop>false</ScaleCrop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</dc:creator>
  <cp:lastModifiedBy>Szpital Wojskowy</cp:lastModifiedBy>
  <cp:revision>8</cp:revision>
  <cp:lastPrinted>2026-03-24T08:08:00Z</cp:lastPrinted>
  <dcterms:created xsi:type="dcterms:W3CDTF">2026-03-05T11:03:00Z</dcterms:created>
  <dcterms:modified xsi:type="dcterms:W3CDTF">2026-03-24T08:08:00Z</dcterms:modified>
</cp:coreProperties>
</file>